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64057x2_defa14a.htm"/>
      <w:bookmarkStart w:id="1" w:name="ksny20064057x2_defa14a"/>
      <w:bookmarkStart w:id="2" w:name="ny20064057x2_defa14a.htm"/>
      <w:bookmarkStart w:id="3" w:name="ksny20064057x2_defa14a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  <w:t>Washington, DC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  <w:t>SCHEDULE 14A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  <w:t>(RULE 14a-101)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  <w:t>INFORMATION REQUIRED IN PROXY STATEMENT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  <w:t>SCHEDULE 14A INFORMATION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  <w:t>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Filed by the Registrant ☒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Filed by a Party other than the Registrant  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Segoe UI Symbol;sans-serif" w:hAnsi="Segoe UI Symbol;sans-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Segoe UI Symbol;sans-serif" w:hAnsi="Segoe UI Symbol;sans-serif"/>
          <w:b w:val="false"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Check the appropriate box:</w:t>
      </w:r>
    </w:p>
    <w:p>
      <w:pPr>
        <w:pStyle w:val="Normal"/>
        <w:bidi w:val="0"/>
        <w:spacing w:before="0" w:after="0"/>
        <w:jc w:val="center"/>
        <w:rPr>
          <w:sz w:val="4"/>
          <w:szCs w:val="4"/>
        </w:rPr>
      </w:pPr>
      <w:r>
        <w:rPr>
          <w:sz w:val="4"/>
          <w:szCs w:val="4"/>
        </w:rPr>
      </w:r>
      <w:bookmarkStart w:id="4" w:name="zce2db16d6bdd4d81aa1a61530f930d2a"/>
      <w:bookmarkStart w:id="5" w:name="zce2db16d6bdd4d81aa1a61530f930d2a"/>
      <w:bookmarkEnd w:id="5"/>
    </w:p>
    <w:tbl>
      <w:tblPr>
        <w:tblW w:w="844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2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Confidential, For Use of the Commission Only (as permitted by Rule 14a–6(e)(2))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8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Soliciting Material under Rule 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36"/>
        </w:rPr>
        <w:t>ADMA BIOLOGICS, INC.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Payment of Filing Fee (Check the appropriate box):</w:t>
      </w:r>
    </w:p>
    <w:p>
      <w:pPr>
        <w:pStyle w:val="Normal"/>
        <w:bidi w:val="0"/>
        <w:spacing w:before="0" w:after="0"/>
        <w:jc w:val="center"/>
        <w:rPr>
          <w:sz w:val="4"/>
          <w:szCs w:val="4"/>
        </w:rPr>
      </w:pPr>
      <w:r>
        <w:rPr>
          <w:sz w:val="4"/>
          <w:szCs w:val="4"/>
        </w:rPr>
      </w:r>
      <w:bookmarkStart w:id="6" w:name="zbba5c67b14ee4d389024a8328961dcee"/>
      <w:bookmarkStart w:id="7" w:name="zbba5c67b14ee4d389024a8328961dcee"/>
      <w:bookmarkEnd w:id="7"/>
    </w:p>
    <w:tbl>
      <w:tblPr>
        <w:tblW w:w="994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97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No fee required.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bidi w:val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Segoe UI Symbo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143</Words>
  <Characters>781</Characters>
  <CharactersWithSpaces>893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